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9C" w:rsidRPr="00A4479C" w:rsidRDefault="00A4479C" w:rsidP="00A4479C">
      <w:pPr>
        <w:rPr>
          <w:rFonts w:hint="eastAsia"/>
          <w:b/>
          <w:color w:val="FF0000"/>
        </w:rPr>
      </w:pPr>
      <w:r w:rsidRPr="00A4479C">
        <w:rPr>
          <w:rFonts w:hint="eastAsia"/>
          <w:b/>
          <w:color w:val="FF0000"/>
        </w:rPr>
        <w:t>整段介绍型：</w:t>
      </w:r>
      <w:r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14064</w:t>
      </w:r>
      <w:r>
        <w:rPr>
          <w:rFonts w:hint="eastAsia"/>
          <w:b/>
          <w:color w:val="FF0000"/>
        </w:rPr>
        <w:t>和</w:t>
      </w:r>
      <w:r>
        <w:rPr>
          <w:rFonts w:hint="eastAsia"/>
          <w:b/>
          <w:color w:val="FF0000"/>
        </w:rPr>
        <w:t>pas2050</w:t>
      </w:r>
      <w:r>
        <w:rPr>
          <w:rFonts w:hint="eastAsia"/>
          <w:b/>
          <w:color w:val="FF0000"/>
        </w:rPr>
        <w:t>整合在一起介绍了）</w:t>
      </w:r>
    </w:p>
    <w:p w:rsidR="00A4479C" w:rsidRDefault="00A4479C" w:rsidP="00A4479C">
      <w:pPr>
        <w:rPr>
          <w:rFonts w:hint="eastAsia"/>
          <w:b/>
          <w:u w:val="single"/>
        </w:rPr>
      </w:pPr>
    </w:p>
    <w:p w:rsidR="00A4479C" w:rsidRDefault="00A4479C" w:rsidP="00A4479C">
      <w:pPr>
        <w:rPr>
          <w:rFonts w:hint="eastAsia"/>
          <w:b/>
          <w:u w:val="single"/>
        </w:rPr>
      </w:pPr>
    </w:p>
    <w:p w:rsidR="00A4479C" w:rsidRPr="00A4479C" w:rsidRDefault="00A4479C" w:rsidP="00A4479C">
      <w:pPr>
        <w:rPr>
          <w:rFonts w:hint="eastAsia"/>
          <w:b/>
          <w:u w:val="single"/>
        </w:rPr>
      </w:pPr>
      <w:proofErr w:type="gramStart"/>
      <w:r w:rsidRPr="00A4479C">
        <w:rPr>
          <w:rFonts w:hint="eastAsia"/>
          <w:b/>
          <w:u w:val="single"/>
        </w:rPr>
        <w:t>从碳信息</w:t>
      </w:r>
      <w:proofErr w:type="gramEnd"/>
      <w:r w:rsidRPr="00A4479C">
        <w:rPr>
          <w:rFonts w:hint="eastAsia"/>
          <w:b/>
          <w:u w:val="single"/>
        </w:rPr>
        <w:t>披露，到企业温室气体盘查，再到产品碳足迹</w:t>
      </w:r>
      <w:r w:rsidRPr="00A4479C">
        <w:rPr>
          <w:rFonts w:hint="eastAsia"/>
          <w:b/>
          <w:u w:val="single"/>
        </w:rPr>
        <w:t xml:space="preserve"> </w:t>
      </w:r>
      <w:r w:rsidRPr="00A4479C">
        <w:rPr>
          <w:rFonts w:hint="eastAsia"/>
          <w:b/>
          <w:u w:val="single"/>
        </w:rPr>
        <w:t>—</w:t>
      </w:r>
      <w:r w:rsidRPr="00A4479C">
        <w:rPr>
          <w:rFonts w:hint="eastAsia"/>
          <w:b/>
          <w:u w:val="single"/>
        </w:rPr>
        <w:t xml:space="preserve">  </w:t>
      </w:r>
      <w:r w:rsidRPr="00A4479C">
        <w:rPr>
          <w:rFonts w:hint="eastAsia"/>
          <w:b/>
          <w:u w:val="single"/>
        </w:rPr>
        <w:t>品牌企业的低碳之路</w:t>
      </w:r>
      <w:r w:rsidRPr="00A4479C">
        <w:rPr>
          <w:rFonts w:hint="eastAsia"/>
          <w:b/>
          <w:u w:val="single"/>
        </w:rPr>
        <w:t xml:space="preserve"> </w:t>
      </w:r>
    </w:p>
    <w:p w:rsidR="00A4479C" w:rsidRDefault="00A4479C" w:rsidP="00A4479C">
      <w:r>
        <w:t xml:space="preserve"> </w:t>
      </w:r>
    </w:p>
    <w:p w:rsidR="00ED456D" w:rsidRDefault="00A4479C" w:rsidP="00A4479C">
      <w:pPr>
        <w:rPr>
          <w:rFonts w:hint="eastAsia"/>
        </w:rPr>
      </w:pPr>
      <w:r>
        <w:rPr>
          <w:rFonts w:hint="eastAsia"/>
        </w:rPr>
        <w:t>伴随着国际政府间温室气体减量行动和协议的发展，产业界的</w:t>
      </w:r>
      <w:proofErr w:type="gramStart"/>
      <w:r>
        <w:rPr>
          <w:rFonts w:hint="eastAsia"/>
        </w:rPr>
        <w:t>自愿性碳披露</w:t>
      </w:r>
      <w:proofErr w:type="gramEnd"/>
      <w:r>
        <w:rPr>
          <w:rFonts w:hint="eastAsia"/>
        </w:rPr>
        <w:t>计划也在不断发展中。越来越多的利益相关方如投资者、品牌商、消费者都在要求各类企业公开他们的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温室气体排放数据，并展示他们对与温室气体减排的承诺。</w:t>
      </w:r>
      <w:r>
        <w:rPr>
          <w:rFonts w:hint="eastAsia"/>
        </w:rPr>
        <w:t xml:space="preserve">GHG Protocol </w:t>
      </w:r>
      <w:r>
        <w:rPr>
          <w:rFonts w:hint="eastAsia"/>
        </w:rPr>
        <w:t>、</w:t>
      </w:r>
      <w:r>
        <w:rPr>
          <w:rFonts w:hint="eastAsia"/>
        </w:rPr>
        <w:t xml:space="preserve">ISO 14064 </w:t>
      </w:r>
      <w:r>
        <w:rPr>
          <w:rFonts w:hint="eastAsia"/>
        </w:rPr>
        <w:t>、</w:t>
      </w:r>
      <w:r>
        <w:rPr>
          <w:rFonts w:hint="eastAsia"/>
        </w:rPr>
        <w:t>PAS2050</w:t>
      </w:r>
      <w:r>
        <w:rPr>
          <w:rFonts w:hint="eastAsia"/>
        </w:rPr>
        <w:t>等标准和规范性文件的发布，进一步推动了产业界碳披露和</w:t>
      </w:r>
      <w:proofErr w:type="gramStart"/>
      <w:r>
        <w:rPr>
          <w:rFonts w:hint="eastAsia"/>
        </w:rPr>
        <w:t>碳管理</w:t>
      </w:r>
      <w:proofErr w:type="gramEnd"/>
      <w:r>
        <w:rPr>
          <w:rFonts w:hint="eastAsia"/>
        </w:rPr>
        <w:t>活动的发展，使得广大企业可以使用一种科学的、可信的、一致的温室气体盘查程序来开展相关活动。本次研讨会将会对企业</w:t>
      </w:r>
      <w:proofErr w:type="gramStart"/>
      <w:r>
        <w:rPr>
          <w:rFonts w:hint="eastAsia"/>
        </w:rPr>
        <w:t>自愿性碳披露</w:t>
      </w:r>
      <w:proofErr w:type="gramEnd"/>
      <w:r>
        <w:rPr>
          <w:rFonts w:hint="eastAsia"/>
        </w:rPr>
        <w:t>、企业温室气体盘查和产品碳足迹的背景和挑战、行业冲击、企业应对建议、相关标准的内容解读以及未来发展方向等作一定深度的介绍，帮助企业及时了解相关领域的发展和掌握相关应对的要求，并前瞻性建立起自己企业的</w:t>
      </w:r>
      <w:proofErr w:type="gramStart"/>
      <w:r>
        <w:rPr>
          <w:rFonts w:hint="eastAsia"/>
        </w:rPr>
        <w:t>碳管理</w:t>
      </w:r>
      <w:proofErr w:type="gramEnd"/>
      <w:r>
        <w:rPr>
          <w:rFonts w:hint="eastAsia"/>
        </w:rPr>
        <w:t>战略。</w:t>
      </w:r>
    </w:p>
    <w:p w:rsidR="00A4479C" w:rsidRDefault="00A4479C" w:rsidP="00A4479C">
      <w:pPr>
        <w:rPr>
          <w:rFonts w:hint="eastAsia"/>
        </w:rPr>
      </w:pPr>
    </w:p>
    <w:p w:rsidR="00A4479C" w:rsidRDefault="00A4479C" w:rsidP="00A4479C">
      <w:pPr>
        <w:rPr>
          <w:rFonts w:hint="eastAsia"/>
        </w:rPr>
      </w:pPr>
    </w:p>
    <w:p w:rsidR="00A4479C" w:rsidRPr="00A4479C" w:rsidRDefault="00A4479C" w:rsidP="00A4479C">
      <w:pPr>
        <w:rPr>
          <w:rFonts w:hint="eastAsia"/>
          <w:b/>
          <w:color w:val="FF0000"/>
        </w:rPr>
      </w:pPr>
      <w:r w:rsidRPr="00A4479C">
        <w:rPr>
          <w:rFonts w:hint="eastAsia"/>
          <w:b/>
          <w:color w:val="FF0000"/>
        </w:rPr>
        <w:t>纲要介绍型：（</w:t>
      </w:r>
      <w:r w:rsidRPr="00A4479C">
        <w:rPr>
          <w:rFonts w:hint="eastAsia"/>
          <w:b/>
          <w:color w:val="FF0000"/>
        </w:rPr>
        <w:t>14064</w:t>
      </w:r>
      <w:r w:rsidRPr="00A4479C">
        <w:rPr>
          <w:rFonts w:hint="eastAsia"/>
          <w:b/>
          <w:color w:val="FF0000"/>
        </w:rPr>
        <w:t>和</w:t>
      </w:r>
      <w:r w:rsidRPr="00A4479C">
        <w:rPr>
          <w:rFonts w:hint="eastAsia"/>
          <w:b/>
          <w:color w:val="FF0000"/>
        </w:rPr>
        <w:t>pas2050</w:t>
      </w:r>
      <w:r w:rsidRPr="00A4479C">
        <w:rPr>
          <w:rFonts w:hint="eastAsia"/>
          <w:b/>
          <w:color w:val="FF0000"/>
        </w:rPr>
        <w:t>议题各自单独介绍，</w:t>
      </w:r>
      <w:r w:rsidRPr="00A4479C">
        <w:rPr>
          <w:rFonts w:hint="eastAsia"/>
          <w:b/>
          <w:color w:val="FF0000"/>
        </w:rPr>
        <w:t>pas2050</w:t>
      </w:r>
      <w:r w:rsidRPr="00A4479C">
        <w:rPr>
          <w:rFonts w:hint="eastAsia"/>
          <w:b/>
          <w:color w:val="FF0000"/>
        </w:rPr>
        <w:t>部分将由</w:t>
      </w:r>
      <w:r w:rsidRPr="00A4479C">
        <w:rPr>
          <w:rFonts w:hint="eastAsia"/>
          <w:b/>
          <w:color w:val="FF0000"/>
        </w:rPr>
        <w:t>Amit Lee</w:t>
      </w:r>
      <w:r w:rsidRPr="00A4479C">
        <w:rPr>
          <w:rFonts w:hint="eastAsia"/>
          <w:b/>
          <w:color w:val="FF0000"/>
        </w:rPr>
        <w:t>提供）</w:t>
      </w:r>
      <w:r w:rsidRPr="00A4479C">
        <w:rPr>
          <w:rFonts w:ascii="华文行楷" w:eastAsia="华文行楷" w:hint="eastAsia"/>
          <w:b/>
          <w:color w:val="002060"/>
        </w:rPr>
        <w:t>推荐！</w:t>
      </w:r>
    </w:p>
    <w:p w:rsidR="00A4479C" w:rsidRDefault="00A4479C" w:rsidP="00A4479C">
      <w:pPr>
        <w:rPr>
          <w:rFonts w:hint="eastAsia"/>
        </w:rPr>
      </w:pPr>
    </w:p>
    <w:p w:rsidR="00A4479C" w:rsidRPr="00A4479C" w:rsidRDefault="00A4479C" w:rsidP="00A4479C">
      <w:pPr>
        <w:rPr>
          <w:rFonts w:hint="eastAsia"/>
          <w:b/>
        </w:rPr>
      </w:pPr>
      <w:r w:rsidRPr="00A4479C">
        <w:rPr>
          <w:rFonts w:hint="eastAsia"/>
          <w:b/>
        </w:rPr>
        <w:t>企业温室气体盘查与报告——</w:t>
      </w:r>
      <w:r w:rsidRPr="00A4479C">
        <w:rPr>
          <w:rFonts w:hint="eastAsia"/>
          <w:b/>
        </w:rPr>
        <w:t>ISO14064</w:t>
      </w:r>
      <w:r w:rsidRPr="00A4479C">
        <w:rPr>
          <w:rFonts w:hint="eastAsia"/>
          <w:b/>
        </w:rPr>
        <w:t>标准解读</w:t>
      </w:r>
    </w:p>
    <w:p w:rsidR="00A4479C" w:rsidRDefault="00A4479C" w:rsidP="00A4479C">
      <w:pPr>
        <w:rPr>
          <w:rFonts w:hint="eastAsia"/>
        </w:rPr>
      </w:pPr>
    </w:p>
    <w:p w:rsidR="00A4479C" w:rsidRDefault="00A4479C" w:rsidP="00A4479C">
      <w:pPr>
        <w:rPr>
          <w:rFonts w:hint="eastAsia"/>
        </w:rPr>
      </w:pPr>
      <w:r>
        <w:rPr>
          <w:rFonts w:hint="eastAsia"/>
        </w:rPr>
        <w:t>——温室气体盘查的背景和挑战</w:t>
      </w:r>
    </w:p>
    <w:p w:rsidR="00A4479C" w:rsidRDefault="00A4479C" w:rsidP="00A4479C">
      <w:pPr>
        <w:rPr>
          <w:rFonts w:hint="eastAsia"/>
        </w:rPr>
      </w:pPr>
      <w:r>
        <w:rPr>
          <w:rFonts w:hint="eastAsia"/>
        </w:rPr>
        <w:t>——温室气体盘查的方法和程序</w:t>
      </w:r>
    </w:p>
    <w:p w:rsidR="00A4479C" w:rsidRPr="00A4479C" w:rsidRDefault="00A4479C" w:rsidP="00A4479C">
      <w:pPr>
        <w:rPr>
          <w:rFonts w:hint="eastAsia"/>
        </w:rPr>
      </w:pPr>
      <w:r>
        <w:rPr>
          <w:rFonts w:hint="eastAsia"/>
        </w:rPr>
        <w:t>——企业应对建议</w:t>
      </w:r>
    </w:p>
    <w:sectPr w:rsidR="00A4479C" w:rsidRPr="00A4479C" w:rsidSect="00A4479C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479C"/>
    <w:rsid w:val="00A4479C"/>
    <w:rsid w:val="00ED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2012-07-09T15:20:00Z</dcterms:created>
  <dcterms:modified xsi:type="dcterms:W3CDTF">2012-07-09T15:27:00Z</dcterms:modified>
</cp:coreProperties>
</file>